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18D2" w14:textId="262C116E" w:rsidR="002E02F2" w:rsidRDefault="006C50F9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58115" wp14:editId="66BF6606">
            <wp:simplePos x="0" y="0"/>
            <wp:positionH relativeFrom="margin">
              <wp:align>center</wp:align>
            </wp:positionH>
            <wp:positionV relativeFrom="paragraph">
              <wp:posOffset>-621665</wp:posOffset>
            </wp:positionV>
            <wp:extent cx="5731510" cy="516890"/>
            <wp:effectExtent l="0" t="0" r="2540" b="0"/>
            <wp:wrapNone/>
            <wp:docPr id="931590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90679" name="Picture 9315906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AC9A3" w14:textId="363CCBE3" w:rsidR="006C50F9" w:rsidRPr="006C50F9" w:rsidRDefault="00EE7F9F" w:rsidP="006C50F9">
      <w:pPr>
        <w:rPr>
          <w:rFonts w:ascii="Aptos" w:hAnsi="Aptos"/>
          <w:b/>
          <w:bCs/>
          <w:color w:val="3AAFA9" w:themeColor="accent4"/>
          <w:sz w:val="28"/>
          <w:szCs w:val="28"/>
        </w:rPr>
      </w:pPr>
      <w:r>
        <w:rPr>
          <w:rFonts w:ascii="Aptos" w:hAnsi="Aptos"/>
          <w:b/>
          <w:bCs/>
          <w:color w:val="3AAFA9" w:themeColor="accent4"/>
          <w:sz w:val="28"/>
          <w:szCs w:val="28"/>
        </w:rPr>
        <w:t xml:space="preserve">Pillar </w:t>
      </w:r>
      <w:r w:rsidR="00004EEA">
        <w:rPr>
          <w:rFonts w:ascii="Aptos" w:hAnsi="Aptos"/>
          <w:b/>
          <w:bCs/>
          <w:color w:val="3AAFA9" w:themeColor="accent4"/>
          <w:sz w:val="28"/>
          <w:szCs w:val="28"/>
        </w:rPr>
        <w:t>C</w:t>
      </w:r>
      <w:r>
        <w:rPr>
          <w:rFonts w:ascii="Aptos" w:hAnsi="Aptos"/>
          <w:b/>
          <w:bCs/>
          <w:color w:val="3AAFA9" w:themeColor="accent4"/>
          <w:sz w:val="28"/>
          <w:szCs w:val="28"/>
        </w:rPr>
        <w:t xml:space="preserve">: </w:t>
      </w:r>
      <w:r w:rsidR="006C50F9" w:rsidRPr="006C50F9">
        <w:rPr>
          <w:rFonts w:ascii="Aptos" w:hAnsi="Aptos"/>
          <w:b/>
          <w:bCs/>
          <w:color w:val="3AAFA9" w:themeColor="accent4"/>
          <w:sz w:val="28"/>
          <w:szCs w:val="28"/>
        </w:rPr>
        <w:t xml:space="preserve">Research </w:t>
      </w:r>
      <w:r w:rsidR="00004EEA">
        <w:rPr>
          <w:rFonts w:ascii="Aptos" w:hAnsi="Aptos"/>
          <w:b/>
          <w:bCs/>
          <w:color w:val="3AAFA9" w:themeColor="accent4"/>
          <w:sz w:val="28"/>
          <w:szCs w:val="28"/>
        </w:rPr>
        <w:t>Impact</w:t>
      </w:r>
      <w:r w:rsidR="006C50F9" w:rsidRPr="006C50F9">
        <w:rPr>
          <w:rFonts w:ascii="Aptos" w:hAnsi="Aptos"/>
          <w:b/>
          <w:bCs/>
          <w:color w:val="3AAFA9" w:themeColor="accent4"/>
          <w:sz w:val="28"/>
          <w:szCs w:val="28"/>
        </w:rPr>
        <w:t xml:space="preserve"> </w:t>
      </w:r>
      <w:r>
        <w:rPr>
          <w:rFonts w:ascii="Aptos" w:hAnsi="Aptos"/>
          <w:b/>
          <w:bCs/>
          <w:color w:val="3AAFA9" w:themeColor="accent4"/>
          <w:sz w:val="28"/>
          <w:szCs w:val="28"/>
        </w:rPr>
        <w:t>(</w:t>
      </w:r>
      <w:r w:rsidR="00004EEA">
        <w:rPr>
          <w:rFonts w:ascii="Aptos" w:hAnsi="Aptos"/>
          <w:b/>
          <w:bCs/>
          <w:color w:val="3AAFA9" w:themeColor="accent4"/>
          <w:sz w:val="28"/>
          <w:szCs w:val="28"/>
        </w:rPr>
        <w:t>15</w:t>
      </w:r>
      <w:r>
        <w:rPr>
          <w:rFonts w:ascii="Aptos" w:hAnsi="Aptos"/>
          <w:b/>
          <w:bCs/>
          <w:color w:val="3AAFA9" w:themeColor="accent4"/>
          <w:sz w:val="28"/>
          <w:szCs w:val="28"/>
        </w:rPr>
        <w:t>%) Template</w:t>
      </w:r>
    </w:p>
    <w:p w14:paraId="2956411E" w14:textId="77777777" w:rsidR="006C50F9" w:rsidRPr="006C50F9" w:rsidRDefault="006C50F9" w:rsidP="006C50F9">
      <w:pPr>
        <w:rPr>
          <w:rFonts w:ascii="Aptos" w:hAnsi="Aptos"/>
        </w:rPr>
      </w:pPr>
      <w:r w:rsidRPr="006C50F9">
        <w:rPr>
          <w:rFonts w:ascii="Aptos" w:hAnsi="Aptos"/>
          <w:i/>
          <w:iCs/>
        </w:rPr>
        <w:t>(For Use by Higher Education Institutions)</w:t>
      </w:r>
    </w:p>
    <w:p w14:paraId="6D0CD9A3" w14:textId="69E7C262" w:rsidR="006C50F9" w:rsidRPr="006C50F9" w:rsidRDefault="006C50F9" w:rsidP="006C50F9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21EF" wp14:editId="6156FFC2">
                <wp:simplePos x="0" y="0"/>
                <wp:positionH relativeFrom="column">
                  <wp:posOffset>-1</wp:posOffset>
                </wp:positionH>
                <wp:positionV relativeFrom="paragraph">
                  <wp:posOffset>76835</wp:posOffset>
                </wp:positionV>
                <wp:extent cx="6048375" cy="0"/>
                <wp:effectExtent l="0" t="0" r="0" b="0"/>
                <wp:wrapNone/>
                <wp:docPr id="14033039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A44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05pt" to="476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" strokecolor="#c9a227 [3206]" strokeweight=".5pt">
                <v:stroke joinstyle="miter"/>
              </v:line>
            </w:pict>
          </mc:Fallback>
        </mc:AlternateContent>
      </w:r>
    </w:p>
    <w:p w14:paraId="4A2DFB9A" w14:textId="55F05B63" w:rsidR="00004EEA" w:rsidRDefault="00004EEA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 xml:space="preserve">Purpose of Impact </w:t>
      </w:r>
    </w:p>
    <w:p w14:paraId="08DCDAAF" w14:textId="2CE590A0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For the purposes of the Research Excellence Framework (REF) for Pakistan, impact is defined as:</w:t>
      </w:r>
    </w:p>
    <w:p w14:paraId="652AA4E1" w14:textId="3B63385C" w:rsidR="00004EEA" w:rsidRPr="00004EEA" w:rsidRDefault="00004EEA" w:rsidP="00004EEA">
      <w:pPr>
        <w:rPr>
          <w:rFonts w:ascii="Aptos" w:hAnsi="Aptos"/>
          <w:i/>
          <w:iCs/>
        </w:rPr>
      </w:pPr>
      <w:r w:rsidRPr="00004EEA">
        <w:rPr>
          <w:rFonts w:ascii="Aptos" w:hAnsi="Aptos"/>
          <w:i/>
          <w:iCs/>
        </w:rPr>
        <w:t>“</w:t>
      </w:r>
      <w:r w:rsidRPr="00004EEA">
        <w:rPr>
          <w:rFonts w:ascii="Aptos" w:hAnsi="Aptos"/>
          <w:i/>
          <w:iCs/>
        </w:rPr>
        <w:t>An effect on, change or benefit to the economy, society, culture, public policy or services, health, the environment or quality of life, beyond academia.</w:t>
      </w:r>
      <w:r>
        <w:rPr>
          <w:rFonts w:ascii="Aptos" w:hAnsi="Aptos"/>
          <w:i/>
          <w:iCs/>
        </w:rPr>
        <w:t>”</w:t>
      </w:r>
    </w:p>
    <w:p w14:paraId="14925402" w14:textId="30043803" w:rsidR="00F31BEF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Academic impacts on research or the advancement of academic knowledge (whether in Pakistan or internationally) must not be submitted here. These are assessed under Pillar A (Outputs) and Pillar B (Environment).</w:t>
      </w:r>
    </w:p>
    <w:p w14:paraId="36D2BB64" w14:textId="77777777" w:rsidR="00004EEA" w:rsidRDefault="00004EEA" w:rsidP="00004EEA">
      <w:pPr>
        <w:rPr>
          <w:rFonts w:ascii="Aptos" w:hAnsi="Aptos"/>
        </w:rPr>
      </w:pPr>
    </w:p>
    <w:p w14:paraId="264E6AD8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Submission Requirements</w:t>
      </w:r>
    </w:p>
    <w:p w14:paraId="29659BE3" w14:textId="77777777" w:rsidR="00004EEA" w:rsidRPr="00004EEA" w:rsidRDefault="00004EEA" w:rsidP="00004EEA">
      <w:pPr>
        <w:numPr>
          <w:ilvl w:val="0"/>
          <w:numId w:val="33"/>
        </w:numPr>
        <w:rPr>
          <w:rFonts w:ascii="Aptos" w:hAnsi="Aptos"/>
        </w:rPr>
      </w:pPr>
      <w:r w:rsidRPr="00004EEA">
        <w:rPr>
          <w:rFonts w:ascii="Aptos" w:hAnsi="Aptos"/>
        </w:rPr>
        <w:t>Each Higher Education Institution must submit one or two impact case studies.</w:t>
      </w:r>
    </w:p>
    <w:p w14:paraId="3A1A2EE1" w14:textId="77777777" w:rsidR="00004EEA" w:rsidRPr="00004EEA" w:rsidRDefault="00004EEA" w:rsidP="00004EEA">
      <w:pPr>
        <w:numPr>
          <w:ilvl w:val="0"/>
          <w:numId w:val="33"/>
        </w:numPr>
        <w:rPr>
          <w:rFonts w:ascii="Aptos" w:hAnsi="Aptos"/>
        </w:rPr>
      </w:pPr>
      <w:r w:rsidRPr="00004EEA">
        <w:rPr>
          <w:rFonts w:ascii="Aptos" w:hAnsi="Aptos"/>
        </w:rPr>
        <w:t>Maximum length: 5 pages per case study.</w:t>
      </w:r>
    </w:p>
    <w:p w14:paraId="1985384B" w14:textId="77777777" w:rsidR="00004EEA" w:rsidRPr="00004EEA" w:rsidRDefault="00004EEA" w:rsidP="00004EEA">
      <w:pPr>
        <w:numPr>
          <w:ilvl w:val="0"/>
          <w:numId w:val="33"/>
        </w:numPr>
        <w:rPr>
          <w:rFonts w:ascii="Aptos" w:hAnsi="Aptos"/>
        </w:rPr>
      </w:pPr>
      <w:r w:rsidRPr="00004EEA">
        <w:rPr>
          <w:rFonts w:ascii="Aptos" w:hAnsi="Aptos"/>
        </w:rPr>
        <w:t>Pilot phase requirement: Only one impact case study is required.</w:t>
      </w:r>
    </w:p>
    <w:p w14:paraId="26CD64D2" w14:textId="77777777" w:rsidR="00004EEA" w:rsidRPr="00004EEA" w:rsidRDefault="00004EEA" w:rsidP="00004EEA">
      <w:pPr>
        <w:numPr>
          <w:ilvl w:val="0"/>
          <w:numId w:val="33"/>
        </w:numPr>
        <w:rPr>
          <w:rFonts w:ascii="Aptos" w:hAnsi="Aptos"/>
        </w:rPr>
      </w:pPr>
      <w:r w:rsidRPr="00004EEA">
        <w:rPr>
          <w:rFonts w:ascii="Aptos" w:hAnsi="Aptos"/>
        </w:rPr>
        <w:t>Each case study must include at least one independently verifiable piece of evidence.</w:t>
      </w:r>
    </w:p>
    <w:p w14:paraId="30A1A262" w14:textId="77777777" w:rsidR="00004EEA" w:rsidRPr="00004EEA" w:rsidRDefault="00004EEA" w:rsidP="00004EEA">
      <w:pPr>
        <w:numPr>
          <w:ilvl w:val="0"/>
          <w:numId w:val="33"/>
        </w:numPr>
        <w:rPr>
          <w:rFonts w:ascii="Aptos" w:hAnsi="Aptos"/>
        </w:rPr>
      </w:pPr>
      <w:r w:rsidRPr="00004EEA">
        <w:rPr>
          <w:rFonts w:ascii="Aptos" w:hAnsi="Aptos"/>
        </w:rPr>
        <w:t>Reviewers will verify all impacts claimed.</w:t>
      </w:r>
    </w:p>
    <w:p w14:paraId="43DF5820" w14:textId="77777777" w:rsidR="00004EEA" w:rsidRPr="00004EEA" w:rsidRDefault="00004EEA" w:rsidP="00004EEA">
      <w:pPr>
        <w:numPr>
          <w:ilvl w:val="0"/>
          <w:numId w:val="33"/>
        </w:numPr>
        <w:rPr>
          <w:rFonts w:ascii="Aptos" w:hAnsi="Aptos"/>
        </w:rPr>
      </w:pPr>
      <w:r w:rsidRPr="00004EEA">
        <w:rPr>
          <w:rFonts w:ascii="Aptos" w:hAnsi="Aptos"/>
        </w:rPr>
        <w:t>Institutions must use this template in full.</w:t>
      </w:r>
    </w:p>
    <w:p w14:paraId="6A44AB40" w14:textId="77777777" w:rsidR="00004EEA" w:rsidRPr="00004EEA" w:rsidRDefault="00004EEA" w:rsidP="00004EEA">
      <w:pPr>
        <w:numPr>
          <w:ilvl w:val="0"/>
          <w:numId w:val="33"/>
        </w:numPr>
        <w:rPr>
          <w:rFonts w:ascii="Aptos" w:hAnsi="Aptos"/>
        </w:rPr>
      </w:pPr>
      <w:r w:rsidRPr="00004EEA">
        <w:rPr>
          <w:rFonts w:ascii="Aptos" w:hAnsi="Aptos"/>
        </w:rPr>
        <w:t>See Appendix C – Impact Case Study Template for formatting requirements.</w:t>
      </w:r>
    </w:p>
    <w:p w14:paraId="39E47D73" w14:textId="77777777" w:rsidR="00004EEA" w:rsidRPr="00F31BEF" w:rsidRDefault="00004EEA" w:rsidP="00004EEA">
      <w:pPr>
        <w:rPr>
          <w:rFonts w:ascii="Aptos" w:hAnsi="Aptos"/>
        </w:rPr>
      </w:pPr>
    </w:p>
    <w:p w14:paraId="4A311252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Structure of Each Impact Case Study</w:t>
      </w:r>
    </w:p>
    <w:p w14:paraId="5798AA41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Each impact case study must include all sections below.</w:t>
      </w:r>
    </w:p>
    <w:p w14:paraId="16C870FC" w14:textId="0A845E34" w:rsidR="00004EEA" w:rsidRPr="00004EEA" w:rsidRDefault="00004EEA" w:rsidP="00004EEA">
      <w:pPr>
        <w:rPr>
          <w:rFonts w:ascii="Aptos" w:hAnsi="Aptos"/>
        </w:rPr>
      </w:pPr>
    </w:p>
    <w:p w14:paraId="22A32035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1. Underpinning Research</w:t>
      </w:r>
    </w:p>
    <w:p w14:paraId="67174E9E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</w:rPr>
      </w:pPr>
      <w:r w:rsidRPr="00004EEA">
        <w:rPr>
          <w:rFonts w:ascii="Aptos" w:hAnsi="Aptos"/>
          <w:b/>
          <w:bCs/>
          <w:color w:val="3AAFA9" w:themeColor="accent4"/>
        </w:rPr>
        <w:t>1.1 Summary of Underpinning Research</w:t>
      </w:r>
    </w:p>
    <w:p w14:paraId="042FFA8A" w14:textId="77777777" w:rsidR="00004EEA" w:rsidRPr="00004EEA" w:rsidRDefault="00004EEA" w:rsidP="00004EEA">
      <w:pPr>
        <w:numPr>
          <w:ilvl w:val="0"/>
          <w:numId w:val="34"/>
        </w:numPr>
        <w:rPr>
          <w:rFonts w:ascii="Aptos" w:hAnsi="Aptos"/>
        </w:rPr>
      </w:pPr>
      <w:r w:rsidRPr="00004EEA">
        <w:rPr>
          <w:rFonts w:ascii="Aptos" w:hAnsi="Aptos"/>
        </w:rPr>
        <w:t>Provide a clear and concise summary of the research that underpins the impact.</w:t>
      </w:r>
    </w:p>
    <w:p w14:paraId="3FAB2C44" w14:textId="77777777" w:rsidR="00004EEA" w:rsidRPr="00004EEA" w:rsidRDefault="00004EEA" w:rsidP="00004EEA">
      <w:pPr>
        <w:numPr>
          <w:ilvl w:val="0"/>
          <w:numId w:val="34"/>
        </w:numPr>
        <w:rPr>
          <w:rFonts w:ascii="Aptos" w:hAnsi="Aptos"/>
        </w:rPr>
      </w:pPr>
      <w:r w:rsidRPr="00004EEA">
        <w:rPr>
          <w:rFonts w:ascii="Aptos" w:hAnsi="Aptos"/>
        </w:rPr>
        <w:t>The research must be identifiable and traceable.</w:t>
      </w:r>
    </w:p>
    <w:p w14:paraId="24CE0605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</w:rPr>
      </w:pPr>
      <w:r w:rsidRPr="00004EEA">
        <w:rPr>
          <w:rFonts w:ascii="Aptos" w:hAnsi="Aptos"/>
          <w:b/>
          <w:bCs/>
          <w:color w:val="3AAFA9" w:themeColor="accent4"/>
        </w:rPr>
        <w:t>1.2 Research Identifiers</w:t>
      </w:r>
    </w:p>
    <w:p w14:paraId="0EC9B514" w14:textId="77777777" w:rsidR="00004EEA" w:rsidRPr="00004EEA" w:rsidRDefault="00004EEA" w:rsidP="00004EEA">
      <w:pPr>
        <w:numPr>
          <w:ilvl w:val="0"/>
          <w:numId w:val="35"/>
        </w:numPr>
        <w:rPr>
          <w:rFonts w:ascii="Aptos" w:hAnsi="Aptos"/>
        </w:rPr>
      </w:pPr>
      <w:r w:rsidRPr="00004EEA">
        <w:rPr>
          <w:rFonts w:ascii="Aptos" w:hAnsi="Aptos"/>
        </w:rPr>
        <w:t xml:space="preserve">Provide </w:t>
      </w:r>
      <w:r w:rsidRPr="00004EEA">
        <w:rPr>
          <w:rFonts w:ascii="Aptos" w:hAnsi="Aptos"/>
          <w:b/>
          <w:bCs/>
        </w:rPr>
        <w:t>DOI(s)</w:t>
      </w:r>
      <w:r w:rsidRPr="00004EEA">
        <w:rPr>
          <w:rFonts w:ascii="Aptos" w:hAnsi="Aptos"/>
        </w:rPr>
        <w:t xml:space="preserve"> for the underpinning research.</w:t>
      </w:r>
    </w:p>
    <w:p w14:paraId="54CAC2E5" w14:textId="3E7D0C8F" w:rsidR="00004EEA" w:rsidRPr="00004EEA" w:rsidRDefault="00004EEA" w:rsidP="00004EEA">
      <w:pPr>
        <w:numPr>
          <w:ilvl w:val="0"/>
          <w:numId w:val="35"/>
        </w:numPr>
        <w:rPr>
          <w:rFonts w:ascii="Aptos" w:hAnsi="Aptos"/>
        </w:rPr>
      </w:pPr>
      <w:r w:rsidRPr="00004EEA">
        <w:rPr>
          <w:rFonts w:ascii="Aptos" w:hAnsi="Aptos"/>
        </w:rPr>
        <w:t>If multiple outputs underpin the impact, list all relevant DOIs.</w:t>
      </w:r>
    </w:p>
    <w:p w14:paraId="01A3AFAD" w14:textId="77777777" w:rsidR="00004EEA" w:rsidRPr="00004EEA" w:rsidRDefault="00004EEA" w:rsidP="00004EEA">
      <w:pPr>
        <w:rPr>
          <w:rFonts w:ascii="Aptos" w:hAnsi="Aptos"/>
          <w:b/>
          <w:bCs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lastRenderedPageBreak/>
        <w:t>2. Pathway to Impact</w:t>
      </w:r>
    </w:p>
    <w:p w14:paraId="7F972336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Describe how the research led to the impact.</w:t>
      </w:r>
    </w:p>
    <w:p w14:paraId="642EC4A1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This section must explain:</w:t>
      </w:r>
    </w:p>
    <w:p w14:paraId="713A3D29" w14:textId="77777777" w:rsidR="00004EEA" w:rsidRPr="00004EEA" w:rsidRDefault="00004EEA" w:rsidP="00004EEA">
      <w:pPr>
        <w:numPr>
          <w:ilvl w:val="0"/>
          <w:numId w:val="36"/>
        </w:numPr>
        <w:rPr>
          <w:rFonts w:ascii="Aptos" w:hAnsi="Aptos"/>
        </w:rPr>
      </w:pPr>
      <w:r w:rsidRPr="00004EEA">
        <w:rPr>
          <w:rFonts w:ascii="Aptos" w:hAnsi="Aptos"/>
        </w:rPr>
        <w:t>How the research was taken up, used, applied, or engaged with</w:t>
      </w:r>
    </w:p>
    <w:p w14:paraId="62494494" w14:textId="77777777" w:rsidR="00004EEA" w:rsidRPr="00004EEA" w:rsidRDefault="00004EEA" w:rsidP="00004EEA">
      <w:pPr>
        <w:numPr>
          <w:ilvl w:val="0"/>
          <w:numId w:val="36"/>
        </w:numPr>
        <w:rPr>
          <w:rFonts w:ascii="Aptos" w:hAnsi="Aptos"/>
        </w:rPr>
      </w:pPr>
      <w:r w:rsidRPr="00004EEA">
        <w:rPr>
          <w:rFonts w:ascii="Aptos" w:hAnsi="Aptos"/>
        </w:rPr>
        <w:t>The mechanisms through which change occurred</w:t>
      </w:r>
    </w:p>
    <w:p w14:paraId="2FD8D72E" w14:textId="77777777" w:rsidR="00004EEA" w:rsidRPr="00004EEA" w:rsidRDefault="00004EEA" w:rsidP="00004EEA">
      <w:pPr>
        <w:numPr>
          <w:ilvl w:val="0"/>
          <w:numId w:val="36"/>
        </w:numPr>
        <w:rPr>
          <w:rFonts w:ascii="Aptos" w:hAnsi="Aptos"/>
        </w:rPr>
      </w:pPr>
      <w:r w:rsidRPr="00004EEA">
        <w:rPr>
          <w:rFonts w:ascii="Aptos" w:hAnsi="Aptos"/>
        </w:rPr>
        <w:t>The sequence from research findings to real-world outcomes</w:t>
      </w:r>
    </w:p>
    <w:p w14:paraId="2CC3CB64" w14:textId="3A0D2E6D" w:rsidR="00004EEA" w:rsidRPr="00004EEA" w:rsidRDefault="00004EEA" w:rsidP="00004EEA">
      <w:pPr>
        <w:rPr>
          <w:rFonts w:ascii="Aptos" w:hAnsi="Aptos"/>
        </w:rPr>
      </w:pPr>
    </w:p>
    <w:p w14:paraId="6E5E8056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3. Nature of the Impact</w:t>
      </w:r>
    </w:p>
    <w:p w14:paraId="3A6E483F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Explain what changed, who benefited, and how.</w:t>
      </w:r>
    </w:p>
    <w:p w14:paraId="33D66D08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Impact may include, but is not limited to, an effect on, change or benefit to:</w:t>
      </w:r>
    </w:p>
    <w:p w14:paraId="4421A512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Activity</w:t>
      </w:r>
    </w:p>
    <w:p w14:paraId="59C68339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Attitude</w:t>
      </w:r>
    </w:p>
    <w:p w14:paraId="2FA4F9D3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Awareness</w:t>
      </w:r>
    </w:p>
    <w:p w14:paraId="6710DE81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Behaviour</w:t>
      </w:r>
    </w:p>
    <w:p w14:paraId="0D34E650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Capacity</w:t>
      </w:r>
    </w:p>
    <w:p w14:paraId="417450AC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Opportunity</w:t>
      </w:r>
    </w:p>
    <w:p w14:paraId="2647A682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Performance</w:t>
      </w:r>
    </w:p>
    <w:p w14:paraId="25CBA2C5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Policy</w:t>
      </w:r>
    </w:p>
    <w:p w14:paraId="1030155E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Practice</w:t>
      </w:r>
    </w:p>
    <w:p w14:paraId="1FB07AA9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Process</w:t>
      </w:r>
    </w:p>
    <w:p w14:paraId="505E721F" w14:textId="77777777" w:rsidR="00004EEA" w:rsidRPr="00004EEA" w:rsidRDefault="00004EEA" w:rsidP="00004EEA">
      <w:pPr>
        <w:numPr>
          <w:ilvl w:val="0"/>
          <w:numId w:val="37"/>
        </w:numPr>
        <w:rPr>
          <w:rFonts w:ascii="Aptos" w:hAnsi="Aptos"/>
        </w:rPr>
      </w:pPr>
      <w:r w:rsidRPr="00004EEA">
        <w:rPr>
          <w:rFonts w:ascii="Aptos" w:hAnsi="Aptos"/>
        </w:rPr>
        <w:t>Understanding</w:t>
      </w:r>
    </w:p>
    <w:p w14:paraId="524CE91A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This includes:</w:t>
      </w:r>
    </w:p>
    <w:p w14:paraId="6B975C1D" w14:textId="77777777" w:rsidR="00004EEA" w:rsidRPr="00004EEA" w:rsidRDefault="00004EEA" w:rsidP="00004EEA">
      <w:pPr>
        <w:numPr>
          <w:ilvl w:val="0"/>
          <w:numId w:val="38"/>
        </w:numPr>
        <w:rPr>
          <w:rFonts w:ascii="Aptos" w:hAnsi="Aptos"/>
        </w:rPr>
      </w:pPr>
      <w:r w:rsidRPr="00004EEA">
        <w:rPr>
          <w:rFonts w:ascii="Aptos" w:hAnsi="Aptos"/>
        </w:rPr>
        <w:t>Reduction or prevention of harm, risk, cost, or other negative effects, expressed as a positive benefit.</w:t>
      </w:r>
    </w:p>
    <w:p w14:paraId="28B5C44A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Examples (Illustrative Only):</w:t>
      </w:r>
    </w:p>
    <w:p w14:paraId="6038192E" w14:textId="77777777" w:rsidR="00004EEA" w:rsidRPr="00004EEA" w:rsidRDefault="00004EEA" w:rsidP="00004EEA">
      <w:pPr>
        <w:numPr>
          <w:ilvl w:val="0"/>
          <w:numId w:val="39"/>
        </w:numPr>
        <w:rPr>
          <w:rFonts w:ascii="Aptos" w:hAnsi="Aptos"/>
        </w:rPr>
      </w:pPr>
      <w:r w:rsidRPr="00004EEA">
        <w:rPr>
          <w:rFonts w:ascii="Aptos" w:hAnsi="Aptos"/>
        </w:rPr>
        <w:t>Policy changes</w:t>
      </w:r>
    </w:p>
    <w:p w14:paraId="632AF2CB" w14:textId="77777777" w:rsidR="00004EEA" w:rsidRPr="00004EEA" w:rsidRDefault="00004EEA" w:rsidP="00004EEA">
      <w:pPr>
        <w:numPr>
          <w:ilvl w:val="0"/>
          <w:numId w:val="39"/>
        </w:numPr>
        <w:rPr>
          <w:rFonts w:ascii="Aptos" w:hAnsi="Aptos"/>
        </w:rPr>
      </w:pPr>
      <w:r w:rsidRPr="00004EEA">
        <w:rPr>
          <w:rFonts w:ascii="Aptos" w:hAnsi="Aptos"/>
        </w:rPr>
        <w:t>Clinical guidelines</w:t>
      </w:r>
    </w:p>
    <w:p w14:paraId="01B143F8" w14:textId="77777777" w:rsidR="00004EEA" w:rsidRPr="00004EEA" w:rsidRDefault="00004EEA" w:rsidP="00004EEA">
      <w:pPr>
        <w:numPr>
          <w:ilvl w:val="0"/>
          <w:numId w:val="39"/>
        </w:numPr>
        <w:rPr>
          <w:rFonts w:ascii="Aptos" w:hAnsi="Aptos"/>
        </w:rPr>
      </w:pPr>
      <w:r w:rsidRPr="00004EEA">
        <w:rPr>
          <w:rFonts w:ascii="Aptos" w:hAnsi="Aptos"/>
        </w:rPr>
        <w:t>Economic improvements</w:t>
      </w:r>
    </w:p>
    <w:p w14:paraId="08893BFE" w14:textId="77777777" w:rsidR="00004EEA" w:rsidRPr="00004EEA" w:rsidRDefault="00004EEA" w:rsidP="00004EEA">
      <w:pPr>
        <w:numPr>
          <w:ilvl w:val="0"/>
          <w:numId w:val="39"/>
        </w:numPr>
        <w:rPr>
          <w:rFonts w:ascii="Aptos" w:hAnsi="Aptos"/>
        </w:rPr>
      </w:pPr>
      <w:r w:rsidRPr="00004EEA">
        <w:rPr>
          <w:rFonts w:ascii="Aptos" w:hAnsi="Aptos"/>
        </w:rPr>
        <w:t>Environmental improvements</w:t>
      </w:r>
    </w:p>
    <w:p w14:paraId="13CF29EA" w14:textId="77777777" w:rsidR="00004EEA" w:rsidRPr="00004EEA" w:rsidRDefault="00004EEA" w:rsidP="00004EEA">
      <w:pPr>
        <w:numPr>
          <w:ilvl w:val="0"/>
          <w:numId w:val="39"/>
        </w:numPr>
        <w:rPr>
          <w:rFonts w:ascii="Aptos" w:hAnsi="Aptos"/>
        </w:rPr>
      </w:pPr>
      <w:r w:rsidRPr="00004EEA">
        <w:rPr>
          <w:rFonts w:ascii="Aptos" w:hAnsi="Aptos"/>
        </w:rPr>
        <w:t>Cultural enrichment</w:t>
      </w:r>
    </w:p>
    <w:p w14:paraId="0D87A7AE" w14:textId="3062AF27" w:rsidR="00004EEA" w:rsidRPr="00004EEA" w:rsidRDefault="00004EEA" w:rsidP="00004EEA">
      <w:pPr>
        <w:rPr>
          <w:rFonts w:ascii="Aptos" w:hAnsi="Aptos"/>
        </w:rPr>
      </w:pPr>
    </w:p>
    <w:p w14:paraId="283872DA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4. Beneficiaries and Reach</w:t>
      </w:r>
    </w:p>
    <w:p w14:paraId="189ACC9C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</w:rPr>
      </w:pPr>
      <w:r w:rsidRPr="00004EEA">
        <w:rPr>
          <w:rFonts w:ascii="Aptos" w:hAnsi="Aptos"/>
          <w:b/>
          <w:bCs/>
          <w:color w:val="3AAFA9" w:themeColor="accent4"/>
        </w:rPr>
        <w:t>4.1 Beneficiaries</w:t>
      </w:r>
    </w:p>
    <w:p w14:paraId="05A8295F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Identify the beneficiaries of the impact. This may include:</w:t>
      </w:r>
    </w:p>
    <w:p w14:paraId="1F47CF2F" w14:textId="77777777" w:rsidR="00004EEA" w:rsidRPr="00004EEA" w:rsidRDefault="00004EEA" w:rsidP="00004EEA">
      <w:pPr>
        <w:numPr>
          <w:ilvl w:val="0"/>
          <w:numId w:val="40"/>
        </w:numPr>
        <w:rPr>
          <w:rFonts w:ascii="Aptos" w:hAnsi="Aptos"/>
        </w:rPr>
      </w:pPr>
      <w:r w:rsidRPr="00004EEA">
        <w:rPr>
          <w:rFonts w:ascii="Aptos" w:hAnsi="Aptos"/>
        </w:rPr>
        <w:t>An audience</w:t>
      </w:r>
    </w:p>
    <w:p w14:paraId="20E3F99B" w14:textId="77777777" w:rsidR="00004EEA" w:rsidRPr="00004EEA" w:rsidRDefault="00004EEA" w:rsidP="00004EEA">
      <w:pPr>
        <w:numPr>
          <w:ilvl w:val="0"/>
          <w:numId w:val="40"/>
        </w:numPr>
        <w:rPr>
          <w:rFonts w:ascii="Aptos" w:hAnsi="Aptos"/>
        </w:rPr>
      </w:pPr>
      <w:r w:rsidRPr="00004EEA">
        <w:rPr>
          <w:rFonts w:ascii="Aptos" w:hAnsi="Aptos"/>
        </w:rPr>
        <w:t>Beneficiaries</w:t>
      </w:r>
    </w:p>
    <w:p w14:paraId="64EB81FD" w14:textId="77777777" w:rsidR="00004EEA" w:rsidRPr="00004EEA" w:rsidRDefault="00004EEA" w:rsidP="00004EEA">
      <w:pPr>
        <w:numPr>
          <w:ilvl w:val="0"/>
          <w:numId w:val="40"/>
        </w:numPr>
        <w:rPr>
          <w:rFonts w:ascii="Aptos" w:hAnsi="Aptos"/>
        </w:rPr>
      </w:pPr>
      <w:r w:rsidRPr="00004EEA">
        <w:rPr>
          <w:rFonts w:ascii="Aptos" w:hAnsi="Aptos"/>
        </w:rPr>
        <w:t>Communities</w:t>
      </w:r>
    </w:p>
    <w:p w14:paraId="39E6C4D4" w14:textId="77777777" w:rsidR="00004EEA" w:rsidRPr="00004EEA" w:rsidRDefault="00004EEA" w:rsidP="00004EEA">
      <w:pPr>
        <w:numPr>
          <w:ilvl w:val="0"/>
          <w:numId w:val="40"/>
        </w:numPr>
        <w:rPr>
          <w:rFonts w:ascii="Aptos" w:hAnsi="Aptos"/>
        </w:rPr>
      </w:pPr>
      <w:r w:rsidRPr="00004EEA">
        <w:rPr>
          <w:rFonts w:ascii="Aptos" w:hAnsi="Aptos"/>
        </w:rPr>
        <w:t>Constituencies</w:t>
      </w:r>
    </w:p>
    <w:p w14:paraId="6519C930" w14:textId="77777777" w:rsidR="00004EEA" w:rsidRPr="00004EEA" w:rsidRDefault="00004EEA" w:rsidP="00004EEA">
      <w:pPr>
        <w:numPr>
          <w:ilvl w:val="0"/>
          <w:numId w:val="40"/>
        </w:numPr>
        <w:rPr>
          <w:rFonts w:ascii="Aptos" w:hAnsi="Aptos"/>
        </w:rPr>
      </w:pPr>
      <w:r w:rsidRPr="00004EEA">
        <w:rPr>
          <w:rFonts w:ascii="Aptos" w:hAnsi="Aptos"/>
        </w:rPr>
        <w:t>Organisations</w:t>
      </w:r>
    </w:p>
    <w:p w14:paraId="29481DEA" w14:textId="77777777" w:rsidR="00004EEA" w:rsidRDefault="00004EEA" w:rsidP="00004EEA">
      <w:pPr>
        <w:numPr>
          <w:ilvl w:val="0"/>
          <w:numId w:val="40"/>
        </w:numPr>
        <w:rPr>
          <w:rFonts w:ascii="Aptos" w:hAnsi="Aptos"/>
        </w:rPr>
      </w:pPr>
      <w:r w:rsidRPr="00004EEA">
        <w:rPr>
          <w:rFonts w:ascii="Aptos" w:hAnsi="Aptos"/>
        </w:rPr>
        <w:t>Individuals</w:t>
      </w:r>
    </w:p>
    <w:p w14:paraId="42B2AC38" w14:textId="77777777" w:rsidR="00004EEA" w:rsidRPr="00004EEA" w:rsidRDefault="00004EEA" w:rsidP="00004EEA">
      <w:pPr>
        <w:rPr>
          <w:rFonts w:ascii="Aptos" w:hAnsi="Aptos"/>
        </w:rPr>
      </w:pPr>
    </w:p>
    <w:p w14:paraId="4EB06DED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</w:rPr>
      </w:pPr>
      <w:r w:rsidRPr="00004EEA">
        <w:rPr>
          <w:rFonts w:ascii="Aptos" w:hAnsi="Aptos"/>
          <w:b/>
          <w:bCs/>
          <w:color w:val="3AAFA9" w:themeColor="accent4"/>
        </w:rPr>
        <w:t>4.2 Geographic Reach</w:t>
      </w:r>
    </w:p>
    <w:p w14:paraId="617607B8" w14:textId="77777777" w:rsidR="00004EEA" w:rsidRPr="00004EEA" w:rsidRDefault="00004EEA" w:rsidP="00004EEA">
      <w:pPr>
        <w:numPr>
          <w:ilvl w:val="0"/>
          <w:numId w:val="41"/>
        </w:numPr>
        <w:rPr>
          <w:rFonts w:ascii="Aptos" w:hAnsi="Aptos"/>
        </w:rPr>
      </w:pPr>
      <w:r w:rsidRPr="00004EEA">
        <w:rPr>
          <w:rFonts w:ascii="Aptos" w:hAnsi="Aptos"/>
        </w:rPr>
        <w:t>Impacts may occur locally, regionally, nationally, or internationally.</w:t>
      </w:r>
    </w:p>
    <w:p w14:paraId="081309E5" w14:textId="77777777" w:rsidR="00004EEA" w:rsidRPr="00004EEA" w:rsidRDefault="00004EEA" w:rsidP="00004EEA">
      <w:pPr>
        <w:numPr>
          <w:ilvl w:val="0"/>
          <w:numId w:val="41"/>
        </w:numPr>
        <w:rPr>
          <w:rFonts w:ascii="Aptos" w:hAnsi="Aptos"/>
        </w:rPr>
      </w:pPr>
      <w:r w:rsidRPr="00004EEA">
        <w:rPr>
          <w:rFonts w:ascii="Aptos" w:hAnsi="Aptos"/>
        </w:rPr>
        <w:t>Strong local impact is fully valid.</w:t>
      </w:r>
    </w:p>
    <w:p w14:paraId="5D6F46D2" w14:textId="77777777" w:rsidR="00004EEA" w:rsidRPr="00004EEA" w:rsidRDefault="00004EEA" w:rsidP="00004EEA">
      <w:pPr>
        <w:numPr>
          <w:ilvl w:val="0"/>
          <w:numId w:val="41"/>
        </w:numPr>
        <w:rPr>
          <w:rFonts w:ascii="Aptos" w:hAnsi="Aptos"/>
        </w:rPr>
      </w:pPr>
      <w:r w:rsidRPr="00004EEA">
        <w:rPr>
          <w:rFonts w:ascii="Aptos" w:hAnsi="Aptos"/>
        </w:rPr>
        <w:t>Impacts will be assessed regardless of geographic location.</w:t>
      </w:r>
    </w:p>
    <w:p w14:paraId="10FCBBB6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Impacts contributing to Pakistan’s economy, society and culture are valued, but international or other country impacts are equally valued.</w:t>
      </w:r>
    </w:p>
    <w:p w14:paraId="4AB9EB4A" w14:textId="31AD7DE2" w:rsidR="00004EEA" w:rsidRPr="00004EEA" w:rsidRDefault="00004EEA" w:rsidP="00004EEA">
      <w:pPr>
        <w:rPr>
          <w:rFonts w:ascii="Aptos" w:hAnsi="Aptos"/>
        </w:rPr>
      </w:pPr>
    </w:p>
    <w:p w14:paraId="59845C3C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5. Evidence of Reach and Significance</w:t>
      </w:r>
    </w:p>
    <w:p w14:paraId="45D34848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Impacts will be assessed on:</w:t>
      </w:r>
    </w:p>
    <w:p w14:paraId="5588CDDE" w14:textId="77777777" w:rsidR="00004EEA" w:rsidRPr="00004EEA" w:rsidRDefault="00004EEA" w:rsidP="00004EEA">
      <w:pPr>
        <w:numPr>
          <w:ilvl w:val="0"/>
          <w:numId w:val="42"/>
        </w:numPr>
        <w:rPr>
          <w:rFonts w:ascii="Aptos" w:hAnsi="Aptos"/>
        </w:rPr>
      </w:pPr>
      <w:r w:rsidRPr="00004EEA">
        <w:rPr>
          <w:rFonts w:ascii="Aptos" w:hAnsi="Aptos"/>
          <w:b/>
          <w:bCs/>
        </w:rPr>
        <w:t>Reach</w:t>
      </w:r>
      <w:r w:rsidRPr="00004EEA">
        <w:rPr>
          <w:rFonts w:ascii="Aptos" w:hAnsi="Aptos"/>
        </w:rPr>
        <w:t xml:space="preserve"> – the extent or breadth of the impact</w:t>
      </w:r>
    </w:p>
    <w:p w14:paraId="7C4EA412" w14:textId="77777777" w:rsidR="00004EEA" w:rsidRPr="00004EEA" w:rsidRDefault="00004EEA" w:rsidP="00004EEA">
      <w:pPr>
        <w:numPr>
          <w:ilvl w:val="0"/>
          <w:numId w:val="42"/>
        </w:numPr>
        <w:rPr>
          <w:rFonts w:ascii="Aptos" w:hAnsi="Aptos"/>
        </w:rPr>
      </w:pPr>
      <w:r w:rsidRPr="00004EEA">
        <w:rPr>
          <w:rFonts w:ascii="Aptos" w:hAnsi="Aptos"/>
          <w:b/>
          <w:bCs/>
        </w:rPr>
        <w:t>Significance</w:t>
      </w:r>
      <w:r w:rsidRPr="00004EEA">
        <w:rPr>
          <w:rFonts w:ascii="Aptos" w:hAnsi="Aptos"/>
        </w:rPr>
        <w:t xml:space="preserve"> – the depth or importance of the benefit or change</w:t>
      </w:r>
    </w:p>
    <w:p w14:paraId="6FF9525A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This section must include both:</w:t>
      </w:r>
    </w:p>
    <w:p w14:paraId="4AD944CD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</w:rPr>
      </w:pPr>
      <w:r w:rsidRPr="00004EEA">
        <w:rPr>
          <w:rFonts w:ascii="Aptos" w:hAnsi="Aptos"/>
          <w:b/>
          <w:bCs/>
          <w:color w:val="3AAFA9" w:themeColor="accent4"/>
        </w:rPr>
        <w:t>5.1 Quantitative Evidence</w:t>
      </w:r>
    </w:p>
    <w:p w14:paraId="0C313AED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Examples include (where applicable):</w:t>
      </w:r>
    </w:p>
    <w:p w14:paraId="57AE5064" w14:textId="77777777" w:rsidR="00004EEA" w:rsidRPr="00004EEA" w:rsidRDefault="00004EEA" w:rsidP="00004EEA">
      <w:pPr>
        <w:numPr>
          <w:ilvl w:val="0"/>
          <w:numId w:val="43"/>
        </w:numPr>
        <w:rPr>
          <w:rFonts w:ascii="Aptos" w:hAnsi="Aptos"/>
        </w:rPr>
      </w:pPr>
      <w:r w:rsidRPr="00004EEA">
        <w:rPr>
          <w:rFonts w:ascii="Aptos" w:hAnsi="Aptos"/>
        </w:rPr>
        <w:t>Numbers reached</w:t>
      </w:r>
    </w:p>
    <w:p w14:paraId="554EF24E" w14:textId="77777777" w:rsidR="00004EEA" w:rsidRPr="00004EEA" w:rsidRDefault="00004EEA" w:rsidP="00004EEA">
      <w:pPr>
        <w:numPr>
          <w:ilvl w:val="0"/>
          <w:numId w:val="43"/>
        </w:numPr>
        <w:rPr>
          <w:rFonts w:ascii="Aptos" w:hAnsi="Aptos"/>
        </w:rPr>
      </w:pPr>
      <w:r w:rsidRPr="00004EEA">
        <w:rPr>
          <w:rFonts w:ascii="Aptos" w:hAnsi="Aptos"/>
        </w:rPr>
        <w:t>Scale of adoption</w:t>
      </w:r>
    </w:p>
    <w:p w14:paraId="50B27C57" w14:textId="77777777" w:rsidR="00004EEA" w:rsidRPr="00004EEA" w:rsidRDefault="00004EEA" w:rsidP="00004EEA">
      <w:pPr>
        <w:numPr>
          <w:ilvl w:val="0"/>
          <w:numId w:val="43"/>
        </w:numPr>
        <w:rPr>
          <w:rFonts w:ascii="Aptos" w:hAnsi="Aptos"/>
        </w:rPr>
      </w:pPr>
      <w:r w:rsidRPr="00004EEA">
        <w:rPr>
          <w:rFonts w:ascii="Aptos" w:hAnsi="Aptos"/>
        </w:rPr>
        <w:t>Coverage statistics</w:t>
      </w:r>
    </w:p>
    <w:p w14:paraId="6A5905EC" w14:textId="77777777" w:rsidR="00004EEA" w:rsidRPr="00004EEA" w:rsidRDefault="00004EEA" w:rsidP="00004EEA">
      <w:pPr>
        <w:numPr>
          <w:ilvl w:val="0"/>
          <w:numId w:val="43"/>
        </w:numPr>
        <w:rPr>
          <w:rFonts w:ascii="Aptos" w:hAnsi="Aptos"/>
        </w:rPr>
      </w:pPr>
      <w:r w:rsidRPr="00004EEA">
        <w:rPr>
          <w:rFonts w:ascii="Aptos" w:hAnsi="Aptos"/>
        </w:rPr>
        <w:t>Measurable outcomes</w:t>
      </w:r>
    </w:p>
    <w:p w14:paraId="74451349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</w:rPr>
      </w:pPr>
      <w:r w:rsidRPr="00004EEA">
        <w:rPr>
          <w:rFonts w:ascii="Aptos" w:hAnsi="Aptos"/>
          <w:b/>
          <w:bCs/>
          <w:color w:val="3AAFA9" w:themeColor="accent4"/>
        </w:rPr>
        <w:t>5.2 Qualitative Evidence</w:t>
      </w:r>
    </w:p>
    <w:p w14:paraId="1901CE95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Examples include (where applicable):</w:t>
      </w:r>
    </w:p>
    <w:p w14:paraId="755EF5BB" w14:textId="77777777" w:rsidR="00004EEA" w:rsidRPr="00004EEA" w:rsidRDefault="00004EEA" w:rsidP="00004EEA">
      <w:pPr>
        <w:numPr>
          <w:ilvl w:val="0"/>
          <w:numId w:val="44"/>
        </w:numPr>
        <w:rPr>
          <w:rFonts w:ascii="Aptos" w:hAnsi="Aptos"/>
        </w:rPr>
      </w:pPr>
      <w:r w:rsidRPr="00004EEA">
        <w:rPr>
          <w:rFonts w:ascii="Aptos" w:hAnsi="Aptos"/>
        </w:rPr>
        <w:t>Narratives</w:t>
      </w:r>
    </w:p>
    <w:p w14:paraId="5705EB56" w14:textId="77777777" w:rsidR="00004EEA" w:rsidRPr="00004EEA" w:rsidRDefault="00004EEA" w:rsidP="00004EEA">
      <w:pPr>
        <w:numPr>
          <w:ilvl w:val="0"/>
          <w:numId w:val="44"/>
        </w:numPr>
        <w:rPr>
          <w:rFonts w:ascii="Aptos" w:hAnsi="Aptos"/>
        </w:rPr>
      </w:pPr>
      <w:r w:rsidRPr="00004EEA">
        <w:rPr>
          <w:rFonts w:ascii="Aptos" w:hAnsi="Aptos"/>
        </w:rPr>
        <w:t>Testimonials</w:t>
      </w:r>
    </w:p>
    <w:p w14:paraId="19222B5F" w14:textId="77777777" w:rsidR="00004EEA" w:rsidRPr="00004EEA" w:rsidRDefault="00004EEA" w:rsidP="00004EEA">
      <w:pPr>
        <w:numPr>
          <w:ilvl w:val="0"/>
          <w:numId w:val="44"/>
        </w:numPr>
        <w:rPr>
          <w:rFonts w:ascii="Aptos" w:hAnsi="Aptos"/>
        </w:rPr>
      </w:pPr>
      <w:r w:rsidRPr="00004EEA">
        <w:rPr>
          <w:rFonts w:ascii="Aptos" w:hAnsi="Aptos"/>
        </w:rPr>
        <w:t>Case descriptions</w:t>
      </w:r>
    </w:p>
    <w:p w14:paraId="4EE688EB" w14:textId="77777777" w:rsidR="00004EEA" w:rsidRPr="00004EEA" w:rsidRDefault="00004EEA" w:rsidP="00004EEA">
      <w:pPr>
        <w:numPr>
          <w:ilvl w:val="0"/>
          <w:numId w:val="44"/>
        </w:numPr>
        <w:rPr>
          <w:rFonts w:ascii="Aptos" w:hAnsi="Aptos"/>
        </w:rPr>
      </w:pPr>
      <w:r w:rsidRPr="00004EEA">
        <w:rPr>
          <w:rFonts w:ascii="Aptos" w:hAnsi="Aptos"/>
        </w:rPr>
        <w:t>Stakeholder accounts</w:t>
      </w:r>
    </w:p>
    <w:p w14:paraId="7D1F7C0E" w14:textId="32883476" w:rsidR="00004EEA" w:rsidRPr="00004EEA" w:rsidRDefault="00004EEA" w:rsidP="00004EEA">
      <w:pPr>
        <w:rPr>
          <w:rFonts w:ascii="Aptos" w:hAnsi="Aptos"/>
        </w:rPr>
      </w:pPr>
    </w:p>
    <w:p w14:paraId="3BE71960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6. Independent Verification</w:t>
      </w:r>
    </w:p>
    <w:p w14:paraId="2BC54E1E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Each case study must include at least one independently verifiable piece of evidence.</w:t>
      </w:r>
    </w:p>
    <w:p w14:paraId="4B52B15C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Acceptable forms include:</w:t>
      </w:r>
    </w:p>
    <w:p w14:paraId="3E6AF5CE" w14:textId="77777777" w:rsidR="00004EEA" w:rsidRPr="00004EEA" w:rsidRDefault="00004EEA" w:rsidP="00004EEA">
      <w:pPr>
        <w:numPr>
          <w:ilvl w:val="0"/>
          <w:numId w:val="45"/>
        </w:numPr>
        <w:rPr>
          <w:rFonts w:ascii="Aptos" w:hAnsi="Aptos"/>
        </w:rPr>
      </w:pPr>
      <w:r w:rsidRPr="00004EEA">
        <w:rPr>
          <w:rFonts w:ascii="Aptos" w:hAnsi="Aptos"/>
        </w:rPr>
        <w:t>Letters from external organisations or stakeholders</w:t>
      </w:r>
    </w:p>
    <w:p w14:paraId="2864C271" w14:textId="77777777" w:rsidR="00004EEA" w:rsidRPr="00004EEA" w:rsidRDefault="00004EEA" w:rsidP="00004EEA">
      <w:pPr>
        <w:numPr>
          <w:ilvl w:val="0"/>
          <w:numId w:val="45"/>
        </w:numPr>
        <w:rPr>
          <w:rFonts w:ascii="Aptos" w:hAnsi="Aptos"/>
        </w:rPr>
      </w:pPr>
      <w:r w:rsidRPr="00004EEA">
        <w:rPr>
          <w:rFonts w:ascii="Aptos" w:hAnsi="Aptos"/>
        </w:rPr>
        <w:t>Policy documents</w:t>
      </w:r>
    </w:p>
    <w:p w14:paraId="3C844464" w14:textId="77777777" w:rsidR="00004EEA" w:rsidRPr="00004EEA" w:rsidRDefault="00004EEA" w:rsidP="00004EEA">
      <w:pPr>
        <w:numPr>
          <w:ilvl w:val="0"/>
          <w:numId w:val="45"/>
        </w:numPr>
        <w:rPr>
          <w:rFonts w:ascii="Aptos" w:hAnsi="Aptos"/>
        </w:rPr>
      </w:pPr>
      <w:r w:rsidRPr="00004EEA">
        <w:rPr>
          <w:rFonts w:ascii="Aptos" w:hAnsi="Aptos"/>
        </w:rPr>
        <w:t>Citations in non-academic sources</w:t>
      </w:r>
    </w:p>
    <w:p w14:paraId="394073EA" w14:textId="77777777" w:rsidR="00004EEA" w:rsidRPr="00004EEA" w:rsidRDefault="00004EEA" w:rsidP="00004EEA">
      <w:pPr>
        <w:numPr>
          <w:ilvl w:val="0"/>
          <w:numId w:val="45"/>
        </w:numPr>
        <w:rPr>
          <w:rFonts w:ascii="Aptos" w:hAnsi="Aptos"/>
        </w:rPr>
      </w:pPr>
      <w:r w:rsidRPr="00004EEA">
        <w:rPr>
          <w:rFonts w:ascii="Aptos" w:hAnsi="Aptos"/>
        </w:rPr>
        <w:t>Evaluation data</w:t>
      </w:r>
    </w:p>
    <w:p w14:paraId="78ABABB3" w14:textId="77777777" w:rsidR="00004EEA" w:rsidRPr="00004EEA" w:rsidRDefault="00004EEA" w:rsidP="00004EEA">
      <w:pPr>
        <w:numPr>
          <w:ilvl w:val="0"/>
          <w:numId w:val="45"/>
        </w:numPr>
        <w:rPr>
          <w:rFonts w:ascii="Aptos" w:hAnsi="Aptos"/>
        </w:rPr>
      </w:pPr>
      <w:r w:rsidRPr="00004EEA">
        <w:rPr>
          <w:rFonts w:ascii="Aptos" w:hAnsi="Aptos"/>
        </w:rPr>
        <w:t>Independent reports</w:t>
      </w:r>
    </w:p>
    <w:p w14:paraId="6CE6EE1B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Reviewers will verify all impacts claimed.</w:t>
      </w:r>
    </w:p>
    <w:p w14:paraId="72497A37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Failure to include independent verification may result in the case study being rated Unclassified (U).</w:t>
      </w:r>
    </w:p>
    <w:p w14:paraId="07E28C4A" w14:textId="01FEFCFD" w:rsidR="00004EEA" w:rsidRPr="00004EEA" w:rsidRDefault="00004EEA" w:rsidP="00004EEA">
      <w:pPr>
        <w:rPr>
          <w:rFonts w:ascii="Aptos" w:hAnsi="Aptos"/>
        </w:rPr>
      </w:pPr>
    </w:p>
    <w:p w14:paraId="192CB38C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Included Impacts</w:t>
      </w:r>
    </w:p>
    <w:p w14:paraId="62F0D255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Impacts may include effects on:</w:t>
      </w:r>
    </w:p>
    <w:p w14:paraId="4BC1E3DD" w14:textId="77777777" w:rsidR="00004EEA" w:rsidRPr="00004EEA" w:rsidRDefault="00004EEA" w:rsidP="00004EEA">
      <w:pPr>
        <w:numPr>
          <w:ilvl w:val="0"/>
          <w:numId w:val="46"/>
        </w:numPr>
        <w:rPr>
          <w:rFonts w:ascii="Aptos" w:hAnsi="Aptos"/>
        </w:rPr>
      </w:pPr>
      <w:r w:rsidRPr="00004EEA">
        <w:rPr>
          <w:rFonts w:ascii="Aptos" w:hAnsi="Aptos"/>
        </w:rPr>
        <w:t>Students</w:t>
      </w:r>
    </w:p>
    <w:p w14:paraId="684F7F15" w14:textId="77777777" w:rsidR="00004EEA" w:rsidRPr="00004EEA" w:rsidRDefault="00004EEA" w:rsidP="00004EEA">
      <w:pPr>
        <w:numPr>
          <w:ilvl w:val="0"/>
          <w:numId w:val="46"/>
        </w:numPr>
        <w:rPr>
          <w:rFonts w:ascii="Aptos" w:hAnsi="Aptos"/>
        </w:rPr>
      </w:pPr>
      <w:r w:rsidRPr="00004EEA">
        <w:rPr>
          <w:rFonts w:ascii="Aptos" w:hAnsi="Aptos"/>
        </w:rPr>
        <w:t>Teaching</w:t>
      </w:r>
    </w:p>
    <w:p w14:paraId="4CCB34C0" w14:textId="77777777" w:rsidR="00004EEA" w:rsidRPr="00004EEA" w:rsidRDefault="00004EEA" w:rsidP="00004EEA">
      <w:pPr>
        <w:numPr>
          <w:ilvl w:val="0"/>
          <w:numId w:val="46"/>
        </w:numPr>
        <w:rPr>
          <w:rFonts w:ascii="Aptos" w:hAnsi="Aptos"/>
        </w:rPr>
      </w:pPr>
      <w:r w:rsidRPr="00004EEA">
        <w:rPr>
          <w:rFonts w:ascii="Aptos" w:hAnsi="Aptos"/>
        </w:rPr>
        <w:t>Educational activities</w:t>
      </w:r>
    </w:p>
    <w:p w14:paraId="2AB387B6" w14:textId="77777777" w:rsidR="00004EEA" w:rsidRPr="00004EEA" w:rsidRDefault="00004EEA" w:rsidP="00004EEA">
      <w:pPr>
        <w:numPr>
          <w:ilvl w:val="0"/>
          <w:numId w:val="46"/>
        </w:numPr>
        <w:rPr>
          <w:rFonts w:ascii="Aptos" w:hAnsi="Aptos"/>
        </w:rPr>
      </w:pPr>
      <w:r w:rsidRPr="00004EEA">
        <w:rPr>
          <w:rFonts w:ascii="Aptos" w:hAnsi="Aptos"/>
        </w:rPr>
        <w:t>Professional practice</w:t>
      </w:r>
    </w:p>
    <w:p w14:paraId="446A226A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These may occur:</w:t>
      </w:r>
    </w:p>
    <w:p w14:paraId="36B7196B" w14:textId="77777777" w:rsidR="00004EEA" w:rsidRPr="00004EEA" w:rsidRDefault="00004EEA" w:rsidP="00004EEA">
      <w:pPr>
        <w:numPr>
          <w:ilvl w:val="0"/>
          <w:numId w:val="47"/>
        </w:numPr>
        <w:rPr>
          <w:rFonts w:ascii="Aptos" w:hAnsi="Aptos"/>
        </w:rPr>
      </w:pPr>
      <w:r w:rsidRPr="00004EEA">
        <w:rPr>
          <w:rFonts w:ascii="Aptos" w:hAnsi="Aptos"/>
        </w:rPr>
        <w:t>Within the submitting HEI</w:t>
      </w:r>
    </w:p>
    <w:p w14:paraId="295700B4" w14:textId="77777777" w:rsidR="00004EEA" w:rsidRPr="00004EEA" w:rsidRDefault="00004EEA" w:rsidP="00004EEA">
      <w:pPr>
        <w:numPr>
          <w:ilvl w:val="0"/>
          <w:numId w:val="47"/>
        </w:numPr>
        <w:rPr>
          <w:rFonts w:ascii="Aptos" w:hAnsi="Aptos"/>
        </w:rPr>
      </w:pPr>
      <w:r w:rsidRPr="00004EEA">
        <w:rPr>
          <w:rFonts w:ascii="Aptos" w:hAnsi="Aptos"/>
        </w:rPr>
        <w:t>Beyond the submitting HEI</w:t>
      </w:r>
    </w:p>
    <w:p w14:paraId="09C2C346" w14:textId="2E3C1DB3" w:rsidR="00004EEA" w:rsidRPr="00004EEA" w:rsidRDefault="00004EEA" w:rsidP="00004EEA">
      <w:pPr>
        <w:rPr>
          <w:rFonts w:ascii="Aptos" w:hAnsi="Aptos"/>
        </w:rPr>
      </w:pPr>
    </w:p>
    <w:p w14:paraId="0FCA0BA8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Explicit Exclusions</w:t>
      </w:r>
    </w:p>
    <w:p w14:paraId="552DDA7C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The following must not be claimed as impact in Pillar C:</w:t>
      </w:r>
    </w:p>
    <w:p w14:paraId="5B23B890" w14:textId="77777777" w:rsidR="00004EEA" w:rsidRPr="00004EEA" w:rsidRDefault="00004EEA" w:rsidP="00004EEA">
      <w:pPr>
        <w:numPr>
          <w:ilvl w:val="0"/>
          <w:numId w:val="48"/>
        </w:numPr>
        <w:rPr>
          <w:rFonts w:ascii="Aptos" w:hAnsi="Aptos"/>
        </w:rPr>
      </w:pPr>
      <w:r w:rsidRPr="00004EEA">
        <w:rPr>
          <w:rFonts w:ascii="Aptos" w:hAnsi="Aptos"/>
        </w:rPr>
        <w:t>Academic citations in journals</w:t>
      </w:r>
    </w:p>
    <w:p w14:paraId="046C4D46" w14:textId="77777777" w:rsidR="00004EEA" w:rsidRPr="00004EEA" w:rsidRDefault="00004EEA" w:rsidP="00004EEA">
      <w:pPr>
        <w:numPr>
          <w:ilvl w:val="0"/>
          <w:numId w:val="48"/>
        </w:numPr>
        <w:rPr>
          <w:rFonts w:ascii="Aptos" w:hAnsi="Aptos"/>
        </w:rPr>
      </w:pPr>
      <w:r w:rsidRPr="00004EEA">
        <w:rPr>
          <w:rFonts w:ascii="Aptos" w:hAnsi="Aptos"/>
        </w:rPr>
        <w:t>Contributions solely to academic knowledge</w:t>
      </w:r>
    </w:p>
    <w:p w14:paraId="49DD2B8E" w14:textId="77777777" w:rsidR="00004EEA" w:rsidRPr="00004EEA" w:rsidRDefault="00004EEA" w:rsidP="00004EEA">
      <w:pPr>
        <w:numPr>
          <w:ilvl w:val="0"/>
          <w:numId w:val="48"/>
        </w:numPr>
        <w:rPr>
          <w:rFonts w:ascii="Aptos" w:hAnsi="Aptos"/>
        </w:rPr>
      </w:pPr>
      <w:r w:rsidRPr="00004EEA">
        <w:rPr>
          <w:rFonts w:ascii="Aptos" w:hAnsi="Aptos"/>
        </w:rPr>
        <w:t>Impacts limited to scholarly communities</w:t>
      </w:r>
    </w:p>
    <w:p w14:paraId="44DCB81C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These are assessed under Outputs (Pillar A) or Environment (Pillar B).</w:t>
      </w:r>
    </w:p>
    <w:p w14:paraId="628FD59F" w14:textId="534C20D0" w:rsidR="00004EEA" w:rsidRPr="00004EEA" w:rsidRDefault="00004EEA" w:rsidP="00004EEA">
      <w:pPr>
        <w:rPr>
          <w:rFonts w:ascii="Aptos" w:hAnsi="Aptos"/>
        </w:rPr>
      </w:pPr>
    </w:p>
    <w:p w14:paraId="43033198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Common Pitfalls to Avoid</w:t>
      </w:r>
    </w:p>
    <w:p w14:paraId="6C925F38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Institutions must explicitly avoid the following:</w:t>
      </w:r>
    </w:p>
    <w:p w14:paraId="465BE0BA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1. Over-Statement</w:t>
      </w:r>
    </w:p>
    <w:p w14:paraId="4DC9234D" w14:textId="77777777" w:rsidR="00004EEA" w:rsidRPr="00004EEA" w:rsidRDefault="00004EEA" w:rsidP="00004EEA">
      <w:pPr>
        <w:numPr>
          <w:ilvl w:val="0"/>
          <w:numId w:val="49"/>
        </w:numPr>
        <w:rPr>
          <w:rFonts w:ascii="Aptos" w:hAnsi="Aptos"/>
        </w:rPr>
      </w:pPr>
      <w:r w:rsidRPr="00004EEA">
        <w:rPr>
          <w:rFonts w:ascii="Aptos" w:hAnsi="Aptos"/>
        </w:rPr>
        <w:t>Do not make claims that cannot be clearly traced back to the underpinning research.</w:t>
      </w:r>
    </w:p>
    <w:p w14:paraId="385C11BF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2. Academic Impact Only</w:t>
      </w:r>
    </w:p>
    <w:p w14:paraId="3F219EE2" w14:textId="77777777" w:rsidR="00004EEA" w:rsidRPr="00004EEA" w:rsidRDefault="00004EEA" w:rsidP="00004EEA">
      <w:pPr>
        <w:numPr>
          <w:ilvl w:val="0"/>
          <w:numId w:val="50"/>
        </w:numPr>
        <w:rPr>
          <w:rFonts w:ascii="Aptos" w:hAnsi="Aptos"/>
        </w:rPr>
      </w:pPr>
      <w:r w:rsidRPr="00004EEA">
        <w:rPr>
          <w:rFonts w:ascii="Aptos" w:hAnsi="Aptos"/>
        </w:rPr>
        <w:t>Impact must be beyond academia.</w:t>
      </w:r>
    </w:p>
    <w:p w14:paraId="07D91D6B" w14:textId="77777777" w:rsidR="00004EEA" w:rsidRPr="00004EEA" w:rsidRDefault="00004EEA" w:rsidP="00004EEA">
      <w:pPr>
        <w:numPr>
          <w:ilvl w:val="0"/>
          <w:numId w:val="50"/>
        </w:numPr>
        <w:rPr>
          <w:rFonts w:ascii="Aptos" w:hAnsi="Aptos"/>
        </w:rPr>
      </w:pPr>
      <w:r w:rsidRPr="00004EEA">
        <w:rPr>
          <w:rFonts w:ascii="Aptos" w:hAnsi="Aptos"/>
        </w:rPr>
        <w:t>Journal citations alone are not impact under Pillar C.</w:t>
      </w:r>
    </w:p>
    <w:p w14:paraId="2F4A5921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3. Missing Evidence</w:t>
      </w:r>
    </w:p>
    <w:p w14:paraId="524A16DC" w14:textId="77777777" w:rsidR="00004EEA" w:rsidRPr="00004EEA" w:rsidRDefault="00004EEA" w:rsidP="00004EEA">
      <w:pPr>
        <w:numPr>
          <w:ilvl w:val="0"/>
          <w:numId w:val="51"/>
        </w:numPr>
        <w:rPr>
          <w:rFonts w:ascii="Aptos" w:hAnsi="Aptos"/>
        </w:rPr>
      </w:pPr>
      <w:r w:rsidRPr="00004EEA">
        <w:rPr>
          <w:rFonts w:ascii="Aptos" w:hAnsi="Aptos"/>
        </w:rPr>
        <w:t>Case studies without independent verification are likely to be rated Unclassified (U).</w:t>
      </w:r>
    </w:p>
    <w:p w14:paraId="7F5BE7E2" w14:textId="77777777" w:rsidR="00004EEA" w:rsidRPr="00004EEA" w:rsidRDefault="00004EEA" w:rsidP="00004EEA">
      <w:pPr>
        <w:numPr>
          <w:ilvl w:val="0"/>
          <w:numId w:val="51"/>
        </w:numPr>
        <w:rPr>
          <w:rFonts w:ascii="Aptos" w:hAnsi="Aptos"/>
        </w:rPr>
      </w:pPr>
      <w:r w:rsidRPr="00004EEA">
        <w:rPr>
          <w:rFonts w:ascii="Aptos" w:hAnsi="Aptos"/>
        </w:rPr>
        <w:t>Institutions are advised to begin collecting testimonial letters, policy evidence, and evaluation data early, particularly during Stage 2 of the pilot cycle.</w:t>
      </w:r>
    </w:p>
    <w:p w14:paraId="03DBD3DF" w14:textId="41B807DB" w:rsidR="00004EEA" w:rsidRPr="00004EEA" w:rsidRDefault="00004EEA" w:rsidP="00004EEA">
      <w:pPr>
        <w:rPr>
          <w:rFonts w:ascii="Aptos" w:hAnsi="Aptos"/>
          <w:color w:val="3AAFA9" w:themeColor="accent4"/>
          <w:sz w:val="24"/>
          <w:szCs w:val="24"/>
        </w:rPr>
      </w:pPr>
    </w:p>
    <w:p w14:paraId="235BD4C6" w14:textId="77777777" w:rsidR="00004EEA" w:rsidRPr="00004EEA" w:rsidRDefault="00004EEA" w:rsidP="00004EEA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004EEA">
        <w:rPr>
          <w:rFonts w:ascii="Aptos" w:hAnsi="Aptos"/>
          <w:b/>
          <w:bCs/>
          <w:color w:val="3AAFA9" w:themeColor="accent4"/>
          <w:sz w:val="24"/>
          <w:szCs w:val="24"/>
        </w:rPr>
        <w:t>Declaration</w:t>
      </w:r>
    </w:p>
    <w:p w14:paraId="14FE83B4" w14:textId="77777777" w:rsidR="00004EEA" w:rsidRPr="00004EEA" w:rsidRDefault="00004EEA" w:rsidP="00004EEA">
      <w:pPr>
        <w:rPr>
          <w:rFonts w:ascii="Aptos" w:hAnsi="Aptos"/>
        </w:rPr>
      </w:pPr>
      <w:r w:rsidRPr="00004EEA">
        <w:rPr>
          <w:rFonts w:ascii="Aptos" w:hAnsi="Aptos"/>
        </w:rPr>
        <w:t>The submitting institution confirms that:</w:t>
      </w:r>
    </w:p>
    <w:p w14:paraId="030F46B8" w14:textId="77777777" w:rsidR="00004EEA" w:rsidRPr="00004EEA" w:rsidRDefault="00004EEA" w:rsidP="00004EEA">
      <w:pPr>
        <w:numPr>
          <w:ilvl w:val="0"/>
          <w:numId w:val="52"/>
        </w:numPr>
        <w:rPr>
          <w:rFonts w:ascii="Aptos" w:hAnsi="Aptos"/>
        </w:rPr>
      </w:pPr>
      <w:r w:rsidRPr="00004EEA">
        <w:rPr>
          <w:rFonts w:ascii="Aptos" w:hAnsi="Aptos"/>
        </w:rPr>
        <w:t>All claims are accurate and evidence-based</w:t>
      </w:r>
    </w:p>
    <w:p w14:paraId="7C18A867" w14:textId="77777777" w:rsidR="00004EEA" w:rsidRPr="00004EEA" w:rsidRDefault="00004EEA" w:rsidP="00004EEA">
      <w:pPr>
        <w:numPr>
          <w:ilvl w:val="0"/>
          <w:numId w:val="52"/>
        </w:numPr>
        <w:rPr>
          <w:rFonts w:ascii="Aptos" w:hAnsi="Aptos"/>
        </w:rPr>
      </w:pPr>
      <w:r w:rsidRPr="00004EEA">
        <w:rPr>
          <w:rFonts w:ascii="Aptos" w:hAnsi="Aptos"/>
        </w:rPr>
        <w:t>Independent verification is provided</w:t>
      </w:r>
    </w:p>
    <w:p w14:paraId="59017406" w14:textId="77777777" w:rsidR="00004EEA" w:rsidRPr="00004EEA" w:rsidRDefault="00004EEA" w:rsidP="00004EEA">
      <w:pPr>
        <w:numPr>
          <w:ilvl w:val="0"/>
          <w:numId w:val="52"/>
        </w:numPr>
        <w:rPr>
          <w:rFonts w:ascii="Aptos" w:hAnsi="Aptos"/>
        </w:rPr>
      </w:pPr>
      <w:r w:rsidRPr="00004EEA">
        <w:rPr>
          <w:rFonts w:ascii="Aptos" w:hAnsi="Aptos"/>
        </w:rPr>
        <w:t>Impacts claimed are beyond academia</w:t>
      </w:r>
    </w:p>
    <w:p w14:paraId="27CCFDA5" w14:textId="77777777" w:rsidR="00004EEA" w:rsidRPr="00004EEA" w:rsidRDefault="00004EEA" w:rsidP="00004EEA">
      <w:pPr>
        <w:numPr>
          <w:ilvl w:val="0"/>
          <w:numId w:val="52"/>
        </w:numPr>
        <w:rPr>
          <w:rFonts w:ascii="Aptos" w:hAnsi="Aptos"/>
        </w:rPr>
      </w:pPr>
      <w:r w:rsidRPr="00004EEA">
        <w:rPr>
          <w:rFonts w:ascii="Aptos" w:hAnsi="Aptos"/>
        </w:rPr>
        <w:t>Evidence can be verified by reviewers</w:t>
      </w:r>
    </w:p>
    <w:p w14:paraId="3AF64024" w14:textId="2C28D2C7" w:rsidR="002E02F2" w:rsidRPr="00EF0457" w:rsidRDefault="002E02F2" w:rsidP="00C620F4">
      <w:pPr>
        <w:rPr>
          <w:rFonts w:ascii="Aptos" w:hAnsi="Aptos"/>
        </w:rPr>
      </w:pPr>
    </w:p>
    <w:sectPr w:rsidR="002E02F2" w:rsidRPr="00EF04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93EB" w14:textId="77777777" w:rsidR="007421B8" w:rsidRDefault="007421B8" w:rsidP="00EF0457">
      <w:pPr>
        <w:spacing w:after="0" w:line="240" w:lineRule="auto"/>
      </w:pPr>
      <w:r>
        <w:separator/>
      </w:r>
    </w:p>
  </w:endnote>
  <w:endnote w:type="continuationSeparator" w:id="0">
    <w:p w14:paraId="7D400E68" w14:textId="77777777" w:rsidR="007421B8" w:rsidRDefault="007421B8" w:rsidP="00EF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90BA" w14:textId="77777777" w:rsidR="007421B8" w:rsidRDefault="007421B8" w:rsidP="00EF0457">
      <w:pPr>
        <w:spacing w:after="0" w:line="240" w:lineRule="auto"/>
      </w:pPr>
      <w:r>
        <w:separator/>
      </w:r>
    </w:p>
  </w:footnote>
  <w:footnote w:type="continuationSeparator" w:id="0">
    <w:p w14:paraId="4120D7EF" w14:textId="77777777" w:rsidR="007421B8" w:rsidRDefault="007421B8" w:rsidP="00EF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03F7" w14:textId="38AB7ECB" w:rsidR="00EF0457" w:rsidRDefault="00EF0457">
    <w:pPr>
      <w:pStyle w:val="Header"/>
    </w:pPr>
  </w:p>
  <w:p w14:paraId="13B6EBE9" w14:textId="77777777" w:rsidR="00EF0457" w:rsidRDefault="00EF0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75A"/>
    <w:multiLevelType w:val="multilevel"/>
    <w:tmpl w:val="E5CC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768C7"/>
    <w:multiLevelType w:val="multilevel"/>
    <w:tmpl w:val="B694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176BB"/>
    <w:multiLevelType w:val="multilevel"/>
    <w:tmpl w:val="6D2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843EA"/>
    <w:multiLevelType w:val="multilevel"/>
    <w:tmpl w:val="5D2C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075B7"/>
    <w:multiLevelType w:val="multilevel"/>
    <w:tmpl w:val="614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D61A5"/>
    <w:multiLevelType w:val="multilevel"/>
    <w:tmpl w:val="692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3667C"/>
    <w:multiLevelType w:val="multilevel"/>
    <w:tmpl w:val="C07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65862"/>
    <w:multiLevelType w:val="multilevel"/>
    <w:tmpl w:val="E04A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32F32"/>
    <w:multiLevelType w:val="multilevel"/>
    <w:tmpl w:val="B41E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B04F4"/>
    <w:multiLevelType w:val="multilevel"/>
    <w:tmpl w:val="7F6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54564"/>
    <w:multiLevelType w:val="multilevel"/>
    <w:tmpl w:val="C5A4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D2CDA"/>
    <w:multiLevelType w:val="multilevel"/>
    <w:tmpl w:val="BA88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E7810"/>
    <w:multiLevelType w:val="multilevel"/>
    <w:tmpl w:val="807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35DA4"/>
    <w:multiLevelType w:val="multilevel"/>
    <w:tmpl w:val="4ED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5185A"/>
    <w:multiLevelType w:val="multilevel"/>
    <w:tmpl w:val="F51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E24CE"/>
    <w:multiLevelType w:val="multilevel"/>
    <w:tmpl w:val="3C1C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F55E9"/>
    <w:multiLevelType w:val="multilevel"/>
    <w:tmpl w:val="12F4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866BD"/>
    <w:multiLevelType w:val="multilevel"/>
    <w:tmpl w:val="7B4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94D08"/>
    <w:multiLevelType w:val="multilevel"/>
    <w:tmpl w:val="CEC4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B7FDB"/>
    <w:multiLevelType w:val="multilevel"/>
    <w:tmpl w:val="9E74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47DAD"/>
    <w:multiLevelType w:val="multilevel"/>
    <w:tmpl w:val="4A9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909ED"/>
    <w:multiLevelType w:val="multilevel"/>
    <w:tmpl w:val="DE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9D1C9C"/>
    <w:multiLevelType w:val="multilevel"/>
    <w:tmpl w:val="6800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C134AE"/>
    <w:multiLevelType w:val="multilevel"/>
    <w:tmpl w:val="770A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345BF"/>
    <w:multiLevelType w:val="multilevel"/>
    <w:tmpl w:val="D59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2074B"/>
    <w:multiLevelType w:val="multilevel"/>
    <w:tmpl w:val="F33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34E8C"/>
    <w:multiLevelType w:val="multilevel"/>
    <w:tmpl w:val="204C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46EC6"/>
    <w:multiLevelType w:val="multilevel"/>
    <w:tmpl w:val="0130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63DFD"/>
    <w:multiLevelType w:val="multilevel"/>
    <w:tmpl w:val="BD0C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CE7266"/>
    <w:multiLevelType w:val="multilevel"/>
    <w:tmpl w:val="E9E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A2B16"/>
    <w:multiLevelType w:val="multilevel"/>
    <w:tmpl w:val="502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1343F7"/>
    <w:multiLevelType w:val="multilevel"/>
    <w:tmpl w:val="195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ED56DA"/>
    <w:multiLevelType w:val="multilevel"/>
    <w:tmpl w:val="6C2E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74978"/>
    <w:multiLevelType w:val="multilevel"/>
    <w:tmpl w:val="A83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1C7AF1"/>
    <w:multiLevelType w:val="multilevel"/>
    <w:tmpl w:val="2F70527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D46DC3"/>
    <w:multiLevelType w:val="multilevel"/>
    <w:tmpl w:val="67C6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5A3A47"/>
    <w:multiLevelType w:val="multilevel"/>
    <w:tmpl w:val="F49A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6F3DD5"/>
    <w:multiLevelType w:val="multilevel"/>
    <w:tmpl w:val="BE14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FB44B4"/>
    <w:multiLevelType w:val="multilevel"/>
    <w:tmpl w:val="DFE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880B72"/>
    <w:multiLevelType w:val="multilevel"/>
    <w:tmpl w:val="6EC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D25F40"/>
    <w:multiLevelType w:val="multilevel"/>
    <w:tmpl w:val="E96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66021F"/>
    <w:multiLevelType w:val="multilevel"/>
    <w:tmpl w:val="1152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351989"/>
    <w:multiLevelType w:val="multilevel"/>
    <w:tmpl w:val="B914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A30BAE"/>
    <w:multiLevelType w:val="multilevel"/>
    <w:tmpl w:val="96AA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5350B9"/>
    <w:multiLevelType w:val="multilevel"/>
    <w:tmpl w:val="19A4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A62DD8"/>
    <w:multiLevelType w:val="multilevel"/>
    <w:tmpl w:val="C978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92111A"/>
    <w:multiLevelType w:val="multilevel"/>
    <w:tmpl w:val="68F2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D5665F"/>
    <w:multiLevelType w:val="multilevel"/>
    <w:tmpl w:val="0FC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180342"/>
    <w:multiLevelType w:val="multilevel"/>
    <w:tmpl w:val="599A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853B31"/>
    <w:multiLevelType w:val="multilevel"/>
    <w:tmpl w:val="1DA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DB0220"/>
    <w:multiLevelType w:val="multilevel"/>
    <w:tmpl w:val="5C9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FC6E77"/>
    <w:multiLevelType w:val="multilevel"/>
    <w:tmpl w:val="4C1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06904">
    <w:abstractNumId w:val="31"/>
  </w:num>
  <w:num w:numId="2" w16cid:durableId="1536504565">
    <w:abstractNumId w:val="19"/>
  </w:num>
  <w:num w:numId="3" w16cid:durableId="312876466">
    <w:abstractNumId w:val="8"/>
  </w:num>
  <w:num w:numId="4" w16cid:durableId="526723839">
    <w:abstractNumId w:val="49"/>
  </w:num>
  <w:num w:numId="5" w16cid:durableId="1820151151">
    <w:abstractNumId w:val="21"/>
  </w:num>
  <w:num w:numId="6" w16cid:durableId="1830368735">
    <w:abstractNumId w:val="47"/>
  </w:num>
  <w:num w:numId="7" w16cid:durableId="160045908">
    <w:abstractNumId w:val="35"/>
  </w:num>
  <w:num w:numId="8" w16cid:durableId="57360163">
    <w:abstractNumId w:val="9"/>
  </w:num>
  <w:num w:numId="9" w16cid:durableId="268124364">
    <w:abstractNumId w:val="46"/>
  </w:num>
  <w:num w:numId="10" w16cid:durableId="1221482532">
    <w:abstractNumId w:val="5"/>
  </w:num>
  <w:num w:numId="11" w16cid:durableId="1510867261">
    <w:abstractNumId w:val="7"/>
  </w:num>
  <w:num w:numId="12" w16cid:durableId="799373977">
    <w:abstractNumId w:val="20"/>
  </w:num>
  <w:num w:numId="13" w16cid:durableId="2075350053">
    <w:abstractNumId w:val="18"/>
  </w:num>
  <w:num w:numId="14" w16cid:durableId="214241535">
    <w:abstractNumId w:val="32"/>
  </w:num>
  <w:num w:numId="15" w16cid:durableId="1793746739">
    <w:abstractNumId w:val="16"/>
  </w:num>
  <w:num w:numId="16" w16cid:durableId="807433435">
    <w:abstractNumId w:val="44"/>
  </w:num>
  <w:num w:numId="17" w16cid:durableId="1268002074">
    <w:abstractNumId w:val="29"/>
  </w:num>
  <w:num w:numId="18" w16cid:durableId="1616475116">
    <w:abstractNumId w:val="51"/>
  </w:num>
  <w:num w:numId="19" w16cid:durableId="602303511">
    <w:abstractNumId w:val="41"/>
  </w:num>
  <w:num w:numId="20" w16cid:durableId="1658148537">
    <w:abstractNumId w:val="48"/>
  </w:num>
  <w:num w:numId="21" w16cid:durableId="234315257">
    <w:abstractNumId w:val="15"/>
  </w:num>
  <w:num w:numId="22" w16cid:durableId="771559822">
    <w:abstractNumId w:val="38"/>
  </w:num>
  <w:num w:numId="23" w16cid:durableId="1229877746">
    <w:abstractNumId w:val="11"/>
  </w:num>
  <w:num w:numId="24" w16cid:durableId="1344817471">
    <w:abstractNumId w:val="17"/>
  </w:num>
  <w:num w:numId="25" w16cid:durableId="1775855490">
    <w:abstractNumId w:val="13"/>
  </w:num>
  <w:num w:numId="26" w16cid:durableId="675770402">
    <w:abstractNumId w:val="25"/>
  </w:num>
  <w:num w:numId="27" w16cid:durableId="225144833">
    <w:abstractNumId w:val="1"/>
  </w:num>
  <w:num w:numId="28" w16cid:durableId="223565875">
    <w:abstractNumId w:val="12"/>
  </w:num>
  <w:num w:numId="29" w16cid:durableId="1357077093">
    <w:abstractNumId w:val="42"/>
  </w:num>
  <w:num w:numId="30" w16cid:durableId="580066818">
    <w:abstractNumId w:val="2"/>
  </w:num>
  <w:num w:numId="31" w16cid:durableId="643897112">
    <w:abstractNumId w:val="45"/>
  </w:num>
  <w:num w:numId="32" w16cid:durableId="819731150">
    <w:abstractNumId w:val="34"/>
  </w:num>
  <w:num w:numId="33" w16cid:durableId="320886796">
    <w:abstractNumId w:val="6"/>
  </w:num>
  <w:num w:numId="34" w16cid:durableId="967858308">
    <w:abstractNumId w:val="43"/>
  </w:num>
  <w:num w:numId="35" w16cid:durableId="2051300359">
    <w:abstractNumId w:val="4"/>
  </w:num>
  <w:num w:numId="36" w16cid:durableId="46153631">
    <w:abstractNumId w:val="30"/>
  </w:num>
  <w:num w:numId="37" w16cid:durableId="1295602671">
    <w:abstractNumId w:val="0"/>
  </w:num>
  <w:num w:numId="38" w16cid:durableId="2036760380">
    <w:abstractNumId w:val="26"/>
  </w:num>
  <w:num w:numId="39" w16cid:durableId="449518857">
    <w:abstractNumId w:val="40"/>
  </w:num>
  <w:num w:numId="40" w16cid:durableId="1504856617">
    <w:abstractNumId w:val="3"/>
  </w:num>
  <w:num w:numId="41" w16cid:durableId="2109037214">
    <w:abstractNumId w:val="33"/>
  </w:num>
  <w:num w:numId="42" w16cid:durableId="92094594">
    <w:abstractNumId w:val="22"/>
  </w:num>
  <w:num w:numId="43" w16cid:durableId="1442191026">
    <w:abstractNumId w:val="50"/>
  </w:num>
  <w:num w:numId="44" w16cid:durableId="1226725140">
    <w:abstractNumId w:val="39"/>
  </w:num>
  <w:num w:numId="45" w16cid:durableId="883297240">
    <w:abstractNumId w:val="37"/>
  </w:num>
  <w:num w:numId="46" w16cid:durableId="999700271">
    <w:abstractNumId w:val="10"/>
  </w:num>
  <w:num w:numId="47" w16cid:durableId="1870332699">
    <w:abstractNumId w:val="24"/>
  </w:num>
  <w:num w:numId="48" w16cid:durableId="1720127866">
    <w:abstractNumId w:val="36"/>
  </w:num>
  <w:num w:numId="49" w16cid:durableId="2032804740">
    <w:abstractNumId w:val="23"/>
  </w:num>
  <w:num w:numId="50" w16cid:durableId="609822650">
    <w:abstractNumId w:val="27"/>
  </w:num>
  <w:num w:numId="51" w16cid:durableId="347758455">
    <w:abstractNumId w:val="28"/>
  </w:num>
  <w:num w:numId="52" w16cid:durableId="2143300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57"/>
    <w:rsid w:val="00004EEA"/>
    <w:rsid w:val="002A043D"/>
    <w:rsid w:val="002E02F2"/>
    <w:rsid w:val="0058609E"/>
    <w:rsid w:val="005B1BCB"/>
    <w:rsid w:val="006C1894"/>
    <w:rsid w:val="006C2F37"/>
    <w:rsid w:val="006C50F9"/>
    <w:rsid w:val="007421B8"/>
    <w:rsid w:val="007C64F0"/>
    <w:rsid w:val="007F491B"/>
    <w:rsid w:val="00823764"/>
    <w:rsid w:val="0087647A"/>
    <w:rsid w:val="00C57CFF"/>
    <w:rsid w:val="00C620F4"/>
    <w:rsid w:val="00D37819"/>
    <w:rsid w:val="00D433ED"/>
    <w:rsid w:val="00EE7F9F"/>
    <w:rsid w:val="00EF0457"/>
    <w:rsid w:val="00F3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9C686"/>
  <w15:chartTrackingRefBased/>
  <w15:docId w15:val="{E7C1FB39-E603-4600-BE0E-C4D4DEFB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02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02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4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502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4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50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50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57"/>
    <w:rPr>
      <w:rFonts w:asciiTheme="majorHAnsi" w:eastAsiaTheme="majorEastAsia" w:hAnsiTheme="majorHAnsi" w:cstheme="majorBidi"/>
      <w:color w:val="00502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57"/>
    <w:rPr>
      <w:rFonts w:asciiTheme="majorHAnsi" w:eastAsiaTheme="majorEastAsia" w:hAnsiTheme="majorHAnsi" w:cstheme="majorBidi"/>
      <w:color w:val="00502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57"/>
    <w:rPr>
      <w:rFonts w:asciiTheme="minorHAnsi" w:eastAsiaTheme="majorEastAsia" w:hAnsiTheme="minorHAnsi" w:cstheme="majorBidi"/>
      <w:color w:val="00502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457"/>
    <w:rPr>
      <w:rFonts w:asciiTheme="minorHAnsi" w:eastAsiaTheme="majorEastAsia" w:hAnsiTheme="minorHAnsi" w:cstheme="majorBidi"/>
      <w:i/>
      <w:iCs/>
      <w:color w:val="0050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57"/>
    <w:rPr>
      <w:rFonts w:asciiTheme="minorHAnsi" w:eastAsiaTheme="majorEastAsia" w:hAnsiTheme="minorHAnsi" w:cstheme="majorBidi"/>
      <w:color w:val="0050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4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457"/>
    <w:rPr>
      <w:i/>
      <w:iCs/>
      <w:color w:val="0050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57"/>
    <w:pPr>
      <w:pBdr>
        <w:top w:val="single" w:sz="4" w:space="10" w:color="00502F" w:themeColor="accent1" w:themeShade="BF"/>
        <w:bottom w:val="single" w:sz="4" w:space="10" w:color="00502F" w:themeColor="accent1" w:themeShade="BF"/>
      </w:pBdr>
      <w:spacing w:before="360" w:after="360"/>
      <w:ind w:left="864" w:right="864"/>
      <w:jc w:val="center"/>
    </w:pPr>
    <w:rPr>
      <w:i/>
      <w:iCs/>
      <w:color w:val="0050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57"/>
    <w:rPr>
      <w:i/>
      <w:iCs/>
      <w:color w:val="00502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457"/>
    <w:rPr>
      <w:b/>
      <w:bCs/>
      <w:smallCaps/>
      <w:color w:val="00502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457"/>
  </w:style>
  <w:style w:type="paragraph" w:styleId="Footer">
    <w:name w:val="footer"/>
    <w:basedOn w:val="Normal"/>
    <w:link w:val="FooterChar"/>
    <w:uiPriority w:val="99"/>
    <w:unhideWhenUsed/>
    <w:rsid w:val="00EF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457"/>
  </w:style>
  <w:style w:type="table" w:styleId="TableGrid">
    <w:name w:val="Table Grid"/>
    <w:basedOn w:val="TableNormal"/>
    <w:uiPriority w:val="39"/>
    <w:rsid w:val="002E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F4Pakista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B3F"/>
      </a:accent1>
      <a:accent2>
        <a:srgbClr val="0A2F5A"/>
      </a:accent2>
      <a:accent3>
        <a:srgbClr val="C9A227"/>
      </a:accent3>
      <a:accent4>
        <a:srgbClr val="3AAFA9"/>
      </a:accent4>
      <a:accent5>
        <a:srgbClr val="A5A5A5"/>
      </a:accent5>
      <a:accent6>
        <a:srgbClr val="33333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savanah scharneck</dc:creator>
  <cp:keywords/>
  <dc:description/>
  <cp:lastModifiedBy>savanah scharneck</cp:lastModifiedBy>
  <cp:revision>2</cp:revision>
  <cp:lastPrinted>2026-01-17T10:57:00Z</cp:lastPrinted>
  <dcterms:created xsi:type="dcterms:W3CDTF">2026-01-17T11:05:00Z</dcterms:created>
  <dcterms:modified xsi:type="dcterms:W3CDTF">2026-01-17T11:05:00Z</dcterms:modified>
</cp:coreProperties>
</file>